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tblInd w:w="-7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734"/>
        <w:gridCol w:w="301"/>
        <w:gridCol w:w="150"/>
        <w:gridCol w:w="1336"/>
        <w:gridCol w:w="425"/>
        <w:gridCol w:w="6"/>
        <w:gridCol w:w="789"/>
        <w:gridCol w:w="602"/>
        <w:gridCol w:w="151"/>
        <w:gridCol w:w="275"/>
        <w:gridCol w:w="778"/>
        <w:gridCol w:w="601"/>
        <w:gridCol w:w="58"/>
        <w:gridCol w:w="2197"/>
      </w:tblGrid>
      <w:tr w:rsidR="00AD6641" w:rsidRPr="00C74496" w14:paraId="661A0256" w14:textId="77777777" w:rsidTr="00C74496">
        <w:trPr>
          <w:cantSplit/>
          <w:trHeight w:hRule="exact" w:val="569"/>
        </w:trPr>
        <w:tc>
          <w:tcPr>
            <w:tcW w:w="3532" w:type="dxa"/>
            <w:gridSpan w:val="3"/>
            <w:vMerge w:val="restart"/>
          </w:tcPr>
          <w:p w14:paraId="661A025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bookmarkStart w:id="0" w:name="_GoBack" w:colFirst="2" w:colLast="2"/>
          </w:p>
        </w:tc>
        <w:tc>
          <w:tcPr>
            <w:tcW w:w="7368" w:type="dxa"/>
            <w:gridSpan w:val="12"/>
            <w:vAlign w:val="bottom"/>
          </w:tcPr>
          <w:p w14:paraId="661A0255" w14:textId="73A98E16" w:rsidR="00AD6641" w:rsidRPr="00C74496" w:rsidRDefault="00C74496" w:rsidP="00AD6641">
            <w:pPr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 xml:space="preserve">QUESTIONÁRIO DE CASCOS MARÍTIMOS </w:t>
            </w:r>
          </w:p>
        </w:tc>
      </w:tr>
      <w:tr w:rsidR="00AD6641" w:rsidRPr="00C74496" w14:paraId="661A0259" w14:textId="77777777" w:rsidTr="00C74496">
        <w:trPr>
          <w:cantSplit/>
          <w:trHeight w:hRule="exact" w:val="80"/>
        </w:trPr>
        <w:tc>
          <w:tcPr>
            <w:tcW w:w="3532" w:type="dxa"/>
            <w:gridSpan w:val="3"/>
            <w:vMerge/>
            <w:tcBorders>
              <w:bottom w:val="single" w:sz="12" w:space="0" w:color="auto"/>
            </w:tcBorders>
          </w:tcPr>
          <w:p w14:paraId="661A0257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</w:p>
        </w:tc>
        <w:tc>
          <w:tcPr>
            <w:tcW w:w="7368" w:type="dxa"/>
            <w:gridSpan w:val="12"/>
            <w:tcBorders>
              <w:bottom w:val="single" w:sz="12" w:space="0" w:color="auto"/>
            </w:tcBorders>
          </w:tcPr>
          <w:p w14:paraId="661A0258" w14:textId="451E1D25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</w:p>
        </w:tc>
      </w:tr>
      <w:tr w:rsidR="00AD6641" w:rsidRPr="00C74496" w14:paraId="661A025B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0900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661A025A" w14:textId="77777777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DADOS DO PROPONENTE</w:t>
            </w:r>
          </w:p>
        </w:tc>
      </w:tr>
      <w:tr w:rsidR="00AD6641" w:rsidRPr="00C74496" w14:paraId="661A025E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6991" w:type="dxa"/>
            <w:gridSpan w:val="10"/>
            <w:tcBorders>
              <w:left w:val="nil"/>
              <w:bottom w:val="nil"/>
            </w:tcBorders>
            <w:vAlign w:val="center"/>
          </w:tcPr>
          <w:p w14:paraId="661A025C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Razão Social do Proponente</w:t>
            </w:r>
          </w:p>
        </w:tc>
        <w:tc>
          <w:tcPr>
            <w:tcW w:w="3909" w:type="dxa"/>
            <w:gridSpan w:val="5"/>
            <w:tcBorders>
              <w:bottom w:val="nil"/>
              <w:right w:val="nil"/>
            </w:tcBorders>
            <w:vAlign w:val="center"/>
          </w:tcPr>
          <w:p w14:paraId="661A025D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CPF / CNPJ</w:t>
            </w:r>
          </w:p>
        </w:tc>
      </w:tr>
      <w:tr w:rsidR="00AD6641" w:rsidRPr="00C74496" w14:paraId="661A0261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6991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1A025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909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1A026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7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AD6641" w:rsidRPr="00C74496" w14:paraId="661A0265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6238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61A026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Endereço (rua, avenida, estrada)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61A0263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Nº</w:t>
            </w:r>
          </w:p>
        </w:tc>
        <w:tc>
          <w:tcPr>
            <w:tcW w:w="39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6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Complemento</w:t>
            </w:r>
          </w:p>
        </w:tc>
      </w:tr>
      <w:bookmarkStart w:id="1" w:name="Texto21"/>
      <w:tr w:rsidR="00AD6641" w:rsidRPr="00C74496" w14:paraId="661A0269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6238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1A0266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2" w:name="Texto20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"/>
          </w:p>
        </w:tc>
        <w:bookmarkEnd w:id="1"/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1A0267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A026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o28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AD6641" w:rsidRPr="00C74496" w14:paraId="661A026E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6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6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Bairro</w:t>
            </w:r>
          </w:p>
        </w:tc>
        <w:tc>
          <w:tcPr>
            <w:tcW w:w="436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6B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Cidade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6C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UF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1A026D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CEP</w:t>
            </w:r>
          </w:p>
        </w:tc>
      </w:tr>
      <w:bookmarkStart w:id="4" w:name="Texto23"/>
      <w:tr w:rsidR="00AD6641" w:rsidRPr="00C74496" w14:paraId="661A0273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6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5" w:name="Texto22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5"/>
          </w:p>
        </w:tc>
        <w:tc>
          <w:tcPr>
            <w:tcW w:w="43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7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bookmarkEnd w:id="4"/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71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2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1A027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8"/>
                    <w:format w:val="##-###-###"/>
                  </w:textInput>
                </w:ffData>
              </w:fldChar>
            </w:r>
            <w:bookmarkStart w:id="6" w:name="Texto25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AD6641" w:rsidRPr="00C74496" w14:paraId="661A0277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6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7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Nome do Beneficiário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75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Credor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76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Operador</w:t>
            </w:r>
          </w:p>
        </w:tc>
      </w:tr>
      <w:tr w:rsidR="00AD6641" w:rsidRPr="00C74496" w14:paraId="661A027B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7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79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7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AD6641" w:rsidRPr="00C74496" w14:paraId="661A027D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0900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1A027C" w14:textId="77777777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CARACTERÍSTICA DA EMBARCAÇÃO</w:t>
            </w:r>
          </w:p>
        </w:tc>
      </w:tr>
      <w:tr w:rsidR="00AD6641" w:rsidRPr="00C74496" w14:paraId="661A0280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7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Nome</w:t>
            </w:r>
          </w:p>
        </w:tc>
        <w:tc>
          <w:tcPr>
            <w:tcW w:w="54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7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Tipo</w:t>
            </w:r>
          </w:p>
        </w:tc>
      </w:tr>
      <w:tr w:rsidR="00AD6641" w:rsidRPr="00C74496" w14:paraId="661A0283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0281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71"/>
                  </w:textInput>
                </w:ffData>
              </w:fldChar>
            </w:r>
            <w:bookmarkStart w:id="7" w:name="Texto29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7"/>
          </w:p>
        </w:tc>
        <w:tc>
          <w:tcPr>
            <w:tcW w:w="5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A028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8" w:name="Texto31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  <w:tr w:rsidR="00AD6641" w:rsidRPr="00C74496" w14:paraId="661A0287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8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Material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85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Tonelagem de Porte Bruto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1A0286" w14:textId="62D63701" w:rsidR="00AD6641" w:rsidRPr="00C74496" w:rsidRDefault="00C74496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Comprimento</w:t>
            </w:r>
          </w:p>
        </w:tc>
      </w:tr>
      <w:bookmarkStart w:id="9" w:name="Texto33"/>
      <w:tr w:rsidR="00AD6641" w:rsidRPr="00C74496" w14:paraId="661A028B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8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bookmarkEnd w:id="9"/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89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o32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0"/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1A028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1" w:name="Texto34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AD6641" w:rsidRPr="00C74496" w14:paraId="661A028F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1"/>
        </w:trPr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8C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Nº. de Inscrição</w:t>
            </w:r>
          </w:p>
        </w:tc>
        <w:tc>
          <w:tcPr>
            <w:tcW w:w="620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8D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Perímetro de Navegação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1A028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Ano de Construção</w:t>
            </w:r>
          </w:p>
        </w:tc>
      </w:tr>
      <w:tr w:rsidR="00AD6641" w:rsidRPr="00C74496" w14:paraId="661A0293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029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2" w:name="Texto55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2"/>
          </w:p>
        </w:tc>
        <w:tc>
          <w:tcPr>
            <w:tcW w:w="620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0291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72"/>
                  </w:textInput>
                </w:ffData>
              </w:fldChar>
            </w:r>
            <w:bookmarkStart w:id="13" w:name="Texto35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3"/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A0292" w14:textId="77777777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30"/>
            <w:r w:rsidRPr="00C74496">
              <w:rPr>
                <w:rFonts w:asciiTheme="majorHAnsi" w:hAnsiTheme="majorHAnsi"/>
                <w:b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b/>
                <w:lang w:val="pt-BR"/>
              </w:rPr>
            </w:r>
            <w:r w:rsidRPr="00C74496">
              <w:rPr>
                <w:rFonts w:asciiTheme="majorHAnsi" w:hAnsiTheme="majorHAnsi"/>
                <w:b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b/>
                <w:lang w:val="pt-BR"/>
              </w:rPr>
              <w:t> </w:t>
            </w:r>
            <w:r w:rsidRPr="00C74496">
              <w:rPr>
                <w:rFonts w:asciiTheme="majorHAnsi" w:hAnsiTheme="majorHAnsi"/>
                <w:b/>
                <w:lang w:val="pt-BR"/>
              </w:rPr>
              <w:t> </w:t>
            </w:r>
            <w:r w:rsidRPr="00C74496">
              <w:rPr>
                <w:rFonts w:asciiTheme="majorHAnsi" w:hAnsiTheme="majorHAnsi"/>
                <w:b/>
                <w:lang w:val="pt-BR"/>
              </w:rPr>
              <w:t> </w:t>
            </w:r>
            <w:r w:rsidRPr="00C74496">
              <w:rPr>
                <w:rFonts w:asciiTheme="majorHAnsi" w:hAnsiTheme="majorHAnsi"/>
                <w:b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4"/>
          </w:p>
        </w:tc>
      </w:tr>
      <w:tr w:rsidR="00AD6641" w:rsidRPr="00C74496" w14:paraId="661A0296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A029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Porto de Registro</w:t>
            </w:r>
          </w:p>
        </w:tc>
        <w:tc>
          <w:tcPr>
            <w:tcW w:w="54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95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Sociedade Classificadora</w:t>
            </w:r>
          </w:p>
        </w:tc>
      </w:tr>
      <w:tr w:rsidR="00AD6641" w:rsidRPr="00C74496" w14:paraId="661A0299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4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A0297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5" w:name="Texto38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5"/>
          </w:p>
        </w:tc>
        <w:tc>
          <w:tcPr>
            <w:tcW w:w="54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9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6" w:name="Texto37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AD6641" w:rsidRPr="00C74496" w14:paraId="661A029B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090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A029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CLASSIFICAÇÃO</w:t>
            </w:r>
          </w:p>
        </w:tc>
      </w:tr>
      <w:tr w:rsidR="00AD6641" w:rsidRPr="00C74496" w14:paraId="661A029D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09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9C" w14:textId="77777777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Quanto a Navegação</w:t>
            </w:r>
          </w:p>
        </w:tc>
      </w:tr>
      <w:tr w:rsidR="00AD6641" w:rsidRPr="00C74496" w14:paraId="661A02A1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9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a) Longo Curso</w:t>
            </w:r>
          </w:p>
        </w:tc>
        <w:tc>
          <w:tcPr>
            <w:tcW w:w="3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9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f) Interior de Travessia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A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3"/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7"/>
            <w:r w:rsidRPr="00C74496">
              <w:rPr>
                <w:rFonts w:asciiTheme="majorHAnsi" w:hAnsiTheme="majorHAnsi"/>
                <w:lang w:val="pt-BR"/>
              </w:rPr>
              <w:t xml:space="preserve"> j) Regional</w:t>
            </w:r>
          </w:p>
        </w:tc>
      </w:tr>
      <w:tr w:rsidR="00AD6641" w:rsidRPr="00C74496" w14:paraId="661A02A5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b) Grande Cabotagem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3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g) Interior de Porto – especificar: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l) Interior de Travessia Fluvial e lacustre</w:t>
            </w:r>
          </w:p>
        </w:tc>
      </w:tr>
      <w:tr w:rsidR="00AD6641" w:rsidRPr="00C74496" w14:paraId="661A02A9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6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c) Pequena Cabotagem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7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18" w:name="Texto56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8"/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m) Interior de Porto Fluvial e Lacustre</w:t>
            </w:r>
          </w:p>
        </w:tc>
      </w:tr>
      <w:tr w:rsidR="00AD6641" w:rsidRPr="00C74496" w14:paraId="661A02AD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"/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19"/>
            <w:r w:rsidRPr="00C74496">
              <w:rPr>
                <w:rFonts w:asciiTheme="majorHAnsi" w:hAnsiTheme="majorHAnsi"/>
                <w:lang w:val="pt-BR"/>
              </w:rPr>
              <w:t xml:space="preserve"> d) Alto Mar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B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"/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0"/>
            <w:r w:rsidRPr="00C74496">
              <w:rPr>
                <w:rFonts w:asciiTheme="majorHAnsi" w:hAnsiTheme="majorHAnsi"/>
                <w:lang w:val="pt-BR"/>
              </w:rPr>
              <w:t xml:space="preserve"> h) Costeira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AC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n) Regional Fluvial e Lacustre</w:t>
            </w:r>
          </w:p>
        </w:tc>
      </w:tr>
      <w:tr w:rsidR="00AD6641" w:rsidRPr="00C74496" w14:paraId="661A02B1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A02A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e) Interior Fluvial e Lacustre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A02A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i) Apoio Marítimo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A02B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</w:t>
            </w: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1" w:name="Texto58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1"/>
          </w:p>
        </w:tc>
      </w:tr>
      <w:tr w:rsidR="00AD6641" w:rsidRPr="00C74496" w14:paraId="661A02B3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109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B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Quanto a Propulsão</w:t>
            </w:r>
          </w:p>
        </w:tc>
      </w:tr>
      <w:tr w:rsidR="00AD6641" w:rsidRPr="00C74496" w14:paraId="661A02B7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B4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1) A Vapor</w:t>
            </w:r>
          </w:p>
        </w:tc>
        <w:tc>
          <w:tcPr>
            <w:tcW w:w="3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B5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3) A Vela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B6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Turbina de Combustão Interna</w:t>
            </w:r>
          </w:p>
        </w:tc>
      </w:tr>
      <w:tr w:rsidR="00AD6641" w:rsidRPr="00C74496" w14:paraId="661A02BB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2) A Motor - informar potência: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9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4) Sem Propulsão Própria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Especial - especificar</w:t>
            </w:r>
          </w:p>
        </w:tc>
      </w:tr>
      <w:tr w:rsidR="00AD6641" w:rsidRPr="00C74496" w14:paraId="661A02BF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C" w14:textId="6A8B28FD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22" w:name="Texto59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2"/>
            <w:r w:rsidRPr="00C74496">
              <w:rPr>
                <w:rFonts w:asciiTheme="majorHAnsi" w:hAnsiTheme="majorHAnsi"/>
                <w:lang w:val="pt-BR"/>
              </w:rPr>
              <w:t>HP</w:t>
            </w:r>
          </w:p>
        </w:tc>
        <w:tc>
          <w:tcPr>
            <w:tcW w:w="3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D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B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 xml:space="preserve">  </w:t>
            </w: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23" w:name="Texto61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3"/>
          </w:p>
        </w:tc>
      </w:tr>
      <w:tr w:rsidR="00AD6641" w:rsidRPr="00C74496" w14:paraId="661A02C1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090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A02C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Quanto ao Serviço e/ou Atividade</w:t>
            </w:r>
          </w:p>
        </w:tc>
      </w:tr>
      <w:tr w:rsidR="00AD6641" w:rsidRPr="00C74496" w14:paraId="661A02C4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C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a) Transporte de Passageiros e Cargas</w:t>
            </w:r>
          </w:p>
        </w:tc>
        <w:tc>
          <w:tcPr>
            <w:tcW w:w="588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A02C3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i) Pequeno Comércio</w:t>
            </w:r>
          </w:p>
        </w:tc>
      </w:tr>
      <w:tr w:rsidR="00AD6641" w:rsidRPr="00C74496" w14:paraId="661A02C7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5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b) Transporte de Passageiros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6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j) Esporte e/ou Recreio</w:t>
            </w:r>
          </w:p>
        </w:tc>
      </w:tr>
      <w:tr w:rsidR="00AD6641" w:rsidRPr="00C74496" w14:paraId="661A02CA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8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c) Carga Geral, Seca ou Frigorificada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9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m) Pesca</w:t>
            </w:r>
          </w:p>
        </w:tc>
      </w:tr>
      <w:tr w:rsidR="00AD6641" w:rsidRPr="00C74496" w14:paraId="661A02CD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B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d) Granéis Sólidos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C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n) Praticagem</w:t>
            </w:r>
          </w:p>
        </w:tc>
      </w:tr>
      <w:tr w:rsidR="00AD6641" w:rsidRPr="00C74496" w14:paraId="661A02D0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E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e) Granéis Líquidos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CF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o) Pesquisa Científica, Exploração e Prospecção</w:t>
            </w:r>
          </w:p>
        </w:tc>
      </w:tr>
      <w:tr w:rsidR="00AD6641" w:rsidRPr="00C74496" w14:paraId="661A02D3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1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 f) Rebocador / Empurrador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2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p) Turismo e Diversões</w:t>
            </w:r>
          </w:p>
        </w:tc>
      </w:tr>
      <w:tr w:rsidR="00AD6641" w:rsidRPr="00C74496" w14:paraId="661A02D6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43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4" w14:textId="3A510969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h) Serviços Portuários – assinala</w:t>
            </w:r>
            <w:r w:rsidR="00C74496">
              <w:rPr>
                <w:rFonts w:asciiTheme="majorHAnsi" w:hAnsiTheme="majorHAnsi"/>
                <w:lang w:val="pt-BR"/>
              </w:rPr>
              <w:t>r</w:t>
            </w:r>
            <w:r w:rsidRPr="00C74496">
              <w:rPr>
                <w:rFonts w:asciiTheme="majorHAnsi" w:hAnsiTheme="majorHAnsi"/>
                <w:lang w:val="pt-BR"/>
              </w:rPr>
              <w:t xml:space="preserve"> a opção: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5" w14:textId="76BDDF3B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q) Outros serviços sem finalidade comercial (Assist. médico hospitalar, </w:t>
            </w:r>
            <w:r w:rsidR="00C74496" w:rsidRPr="00C74496">
              <w:rPr>
                <w:rFonts w:asciiTheme="majorHAnsi" w:hAnsiTheme="majorHAnsi"/>
                <w:lang w:val="pt-BR"/>
              </w:rPr>
              <w:t>religiosa e ensino)</w:t>
            </w:r>
          </w:p>
        </w:tc>
      </w:tr>
      <w:tr w:rsidR="00AD6641" w:rsidRPr="00C74496" w14:paraId="661A02D9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7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Draga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8" w14:textId="3C2B0F4D" w:rsidR="00AD6641" w:rsidRPr="00C74496" w:rsidRDefault="00AD6641" w:rsidP="00AD6641">
            <w:pPr>
              <w:rPr>
                <w:rFonts w:asciiTheme="majorHAnsi" w:hAnsiTheme="majorHAnsi"/>
                <w:bCs/>
                <w:lang w:val="pt-BR"/>
              </w:rPr>
            </w:pPr>
          </w:p>
        </w:tc>
      </w:tr>
      <w:tr w:rsidR="00AD6641" w:rsidRPr="00C74496" w14:paraId="661A02DC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68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A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Lameiro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B" w14:textId="44581E79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r) Outros serviços com finalidade comercial (navios, cisternas, oficinas ou </w:t>
            </w:r>
            <w:r w:rsidR="00C74496" w:rsidRPr="00C74496">
              <w:rPr>
                <w:rFonts w:asciiTheme="majorHAnsi" w:hAnsiTheme="majorHAnsi"/>
                <w:lang w:val="pt-BR"/>
              </w:rPr>
              <w:t>Serviços de Repartições Públicas – Assinalar a opção:</w:t>
            </w:r>
          </w:p>
        </w:tc>
      </w:tr>
      <w:tr w:rsidR="00AD6641" w:rsidRPr="00C74496" w14:paraId="661A02DF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D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Cábreas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DE" w14:textId="4D3121C0" w:rsidR="00AD6641" w:rsidRPr="00C74496" w:rsidRDefault="00C74496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Federal </w:t>
            </w: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Estadual </w:t>
            </w: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Municipal</w:t>
            </w:r>
          </w:p>
        </w:tc>
      </w:tr>
      <w:tr w:rsidR="00AD6641" w:rsidRPr="00C74496" w14:paraId="661A02E2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E0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Guindaste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E1" w14:textId="449B9869" w:rsidR="00AD6641" w:rsidRPr="00C74496" w:rsidRDefault="00C74496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</w:t>
            </w:r>
            <w:r w:rsidRPr="00C74496">
              <w:rPr>
                <w:rFonts w:asciiTheme="majorHAnsi" w:hAnsiTheme="majorHAnsi"/>
                <w:b/>
                <w:lang w:val="pt-BR"/>
              </w:rPr>
              <w:t xml:space="preserve"> </w:t>
            </w: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24" w:name="Texto60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4"/>
          </w:p>
        </w:tc>
      </w:tr>
      <w:tr w:rsidR="00AD6641" w:rsidRPr="00C74496" w14:paraId="661A02E5" w14:textId="77777777" w:rsidTr="00C7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E3" w14:textId="77777777" w:rsidR="00AD6641" w:rsidRPr="00C74496" w:rsidRDefault="00AD6641" w:rsidP="00AD6641">
            <w:pPr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="00C74496" w:rsidRPr="00C74496">
              <w:rPr>
                <w:rFonts w:asciiTheme="majorHAnsi" w:hAnsiTheme="majorHAnsi"/>
                <w:lang w:val="pt-BR"/>
              </w:rPr>
            </w:r>
            <w:r w:rsidR="00C74496"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Barcas d’água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02E4" w14:textId="75FB4BE5" w:rsidR="00AD6641" w:rsidRPr="00C74496" w:rsidRDefault="00AD6641" w:rsidP="00AD6641">
            <w:pPr>
              <w:rPr>
                <w:rFonts w:asciiTheme="majorHAnsi" w:hAnsiTheme="majorHAnsi"/>
                <w:b/>
                <w:lang w:val="pt-BR"/>
              </w:rPr>
            </w:pPr>
          </w:p>
        </w:tc>
      </w:tr>
    </w:tbl>
    <w:tbl>
      <w:tblPr>
        <w:tblpPr w:leftFromText="141" w:rightFromText="141" w:vertAnchor="text" w:horzAnchor="margin" w:tblpXSpec="center" w:tblpY="-33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72"/>
        <w:gridCol w:w="805"/>
        <w:gridCol w:w="1836"/>
        <w:gridCol w:w="700"/>
        <w:gridCol w:w="709"/>
        <w:gridCol w:w="2482"/>
      </w:tblGrid>
      <w:tr w:rsidR="0056726E" w:rsidRPr="00C74496" w14:paraId="6A72882D" w14:textId="77777777" w:rsidTr="001D1008">
        <w:trPr>
          <w:cantSplit/>
        </w:trPr>
        <w:tc>
          <w:tcPr>
            <w:tcW w:w="1050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bookmarkEnd w:id="0"/>
          <w:p w14:paraId="7E0A4128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lastRenderedPageBreak/>
              <w:t>SEGUROS ANTERIORES</w:t>
            </w:r>
          </w:p>
        </w:tc>
      </w:tr>
      <w:tr w:rsidR="0056726E" w:rsidRPr="00C74496" w14:paraId="52DFF911" w14:textId="77777777" w:rsidTr="001D1008">
        <w:trPr>
          <w:cantSplit/>
          <w:trHeight w:hRule="exact" w:val="280"/>
        </w:trPr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6DF25CD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Apólice</w:t>
            </w:r>
          </w:p>
        </w:tc>
        <w:tc>
          <w:tcPr>
            <w:tcW w:w="227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BA022F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Vigência</w:t>
            </w:r>
          </w:p>
        </w:tc>
        <w:tc>
          <w:tcPr>
            <w:tcW w:w="4050" w:type="dxa"/>
            <w:gridSpan w:val="4"/>
            <w:tcBorders>
              <w:left w:val="nil"/>
              <w:bottom w:val="nil"/>
            </w:tcBorders>
            <w:vAlign w:val="center"/>
          </w:tcPr>
          <w:p w14:paraId="6FF2C7AC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Nome da Companhia</w:t>
            </w:r>
          </w:p>
        </w:tc>
        <w:tc>
          <w:tcPr>
            <w:tcW w:w="2482" w:type="dxa"/>
            <w:tcBorders>
              <w:bottom w:val="nil"/>
              <w:right w:val="nil"/>
            </w:tcBorders>
            <w:vAlign w:val="center"/>
          </w:tcPr>
          <w:p w14:paraId="4FE30267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Importância Segurada</w:t>
            </w:r>
          </w:p>
        </w:tc>
      </w:tr>
      <w:tr w:rsidR="0056726E" w:rsidRPr="00C74496" w14:paraId="09F52FAC" w14:textId="77777777" w:rsidTr="001D1008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DE3C" w14:textId="77777777" w:rsidR="0056726E" w:rsidRPr="00C74496" w:rsidRDefault="0056726E" w:rsidP="001D1008">
            <w:pPr>
              <w:ind w:right="-143"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5" w:name="Texto40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5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9490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26" w:name="Texto51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6"/>
            <w:r w:rsidRPr="00C74496">
              <w:rPr>
                <w:rFonts w:asciiTheme="majorHAnsi" w:hAnsiTheme="majorHAnsi"/>
                <w:lang w:val="pt-BR"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F44062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27" w:name="Texto62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7"/>
          </w:p>
        </w:tc>
        <w:tc>
          <w:tcPr>
            <w:tcW w:w="248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56FB58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8" w:name="Texto64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8"/>
          </w:p>
        </w:tc>
      </w:tr>
      <w:tr w:rsidR="0056726E" w:rsidRPr="00C74496" w14:paraId="1097D6E9" w14:textId="77777777" w:rsidTr="001D1008">
        <w:trPr>
          <w:cantSplit/>
          <w:trHeight w:hRule="exact" w:val="28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327EA7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Coberturas</w:t>
            </w:r>
          </w:p>
        </w:tc>
        <w:tc>
          <w:tcPr>
            <w:tcW w:w="880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3183B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bookmarkStart w:id="29" w:name="Texto69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29"/>
          </w:p>
        </w:tc>
      </w:tr>
      <w:tr w:rsidR="0056726E" w:rsidRPr="00C74496" w14:paraId="4DE3A346" w14:textId="77777777" w:rsidTr="001D1008">
        <w:trPr>
          <w:cantSplit/>
          <w:trHeight w:hRule="exact" w:val="28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1C55A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Apólice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0FAE0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Vigência</w:t>
            </w:r>
          </w:p>
        </w:tc>
        <w:tc>
          <w:tcPr>
            <w:tcW w:w="405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295319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Nome da Companhia</w:t>
            </w:r>
          </w:p>
        </w:tc>
        <w:tc>
          <w:tcPr>
            <w:tcW w:w="248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09D4EC5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Importância Segurada</w:t>
            </w:r>
          </w:p>
        </w:tc>
      </w:tr>
      <w:tr w:rsidR="0056726E" w:rsidRPr="00C74496" w14:paraId="766806ED" w14:textId="77777777" w:rsidTr="001D1008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7C0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3A9FD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7ED3591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482" w:type="dxa"/>
            <w:tcBorders>
              <w:top w:val="nil"/>
              <w:bottom w:val="nil"/>
              <w:right w:val="nil"/>
            </w:tcBorders>
            <w:vAlign w:val="center"/>
          </w:tcPr>
          <w:p w14:paraId="322CA94F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56726E" w:rsidRPr="00C74496" w14:paraId="2CA93FA1" w14:textId="77777777" w:rsidTr="001D1008">
        <w:trPr>
          <w:cantSplit/>
          <w:trHeight w:hRule="exact" w:val="28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DE9A07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Coberturas</w:t>
            </w:r>
          </w:p>
        </w:tc>
        <w:tc>
          <w:tcPr>
            <w:tcW w:w="880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7AF9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56726E" w:rsidRPr="00C74496" w14:paraId="4DE6BAB4" w14:textId="77777777" w:rsidTr="00C74496">
        <w:trPr>
          <w:cantSplit/>
          <w:trHeight w:hRule="exact" w:val="470"/>
        </w:trPr>
        <w:tc>
          <w:tcPr>
            <w:tcW w:w="1050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E972D2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Experiência do Segurado nos últimos 5 anos</w:t>
            </w:r>
          </w:p>
        </w:tc>
      </w:tr>
      <w:tr w:rsidR="0056726E" w:rsidRPr="00C74496" w14:paraId="3E1530A1" w14:textId="77777777" w:rsidTr="001D1008">
        <w:trPr>
          <w:trHeight w:hRule="exact" w:val="280"/>
        </w:trPr>
        <w:tc>
          <w:tcPr>
            <w:tcW w:w="3973" w:type="dxa"/>
            <w:gridSpan w:val="2"/>
            <w:tcBorders>
              <w:left w:val="nil"/>
              <w:bottom w:val="nil"/>
            </w:tcBorders>
            <w:vAlign w:val="center"/>
          </w:tcPr>
          <w:p w14:paraId="2795721E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Período</w:t>
            </w:r>
          </w:p>
        </w:tc>
        <w:tc>
          <w:tcPr>
            <w:tcW w:w="2641" w:type="dxa"/>
            <w:gridSpan w:val="2"/>
            <w:tcBorders>
              <w:bottom w:val="nil"/>
            </w:tcBorders>
            <w:vAlign w:val="center"/>
          </w:tcPr>
          <w:p w14:paraId="2B47C3DD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Valor do Sinistro</w:t>
            </w:r>
          </w:p>
        </w:tc>
        <w:tc>
          <w:tcPr>
            <w:tcW w:w="3891" w:type="dxa"/>
            <w:gridSpan w:val="3"/>
            <w:tcBorders>
              <w:bottom w:val="nil"/>
              <w:right w:val="nil"/>
            </w:tcBorders>
            <w:vAlign w:val="center"/>
          </w:tcPr>
          <w:p w14:paraId="7B31BC64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Prêmio Pago</w:t>
            </w:r>
          </w:p>
        </w:tc>
      </w:tr>
      <w:tr w:rsidR="0056726E" w:rsidRPr="00C74496" w14:paraId="3276DF05" w14:textId="77777777" w:rsidTr="001D1008">
        <w:trPr>
          <w:trHeight w:hRule="exact" w:val="28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F76455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641" w:type="dxa"/>
            <w:gridSpan w:val="2"/>
            <w:tcBorders>
              <w:top w:val="nil"/>
              <w:bottom w:val="nil"/>
            </w:tcBorders>
            <w:vAlign w:val="center"/>
          </w:tcPr>
          <w:p w14:paraId="26D0F489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0" w:name="Texto41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30"/>
          </w:p>
        </w:tc>
        <w:tc>
          <w:tcPr>
            <w:tcW w:w="38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941F593" w14:textId="77777777" w:rsidR="0056726E" w:rsidRPr="00C74496" w:rsidRDefault="0056726E" w:rsidP="0056726E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4225C873" w14:textId="77777777" w:rsidTr="001D1008">
        <w:trPr>
          <w:trHeight w:hRule="exact" w:val="28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569BC2" w14:textId="418AF2FF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641" w:type="dxa"/>
            <w:gridSpan w:val="2"/>
            <w:tcBorders>
              <w:top w:val="nil"/>
              <w:bottom w:val="nil"/>
            </w:tcBorders>
            <w:vAlign w:val="center"/>
          </w:tcPr>
          <w:p w14:paraId="36A22C42" w14:textId="29B9CCE6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8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889E19" w14:textId="22513E91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</w:p>
        </w:tc>
      </w:tr>
      <w:tr w:rsidR="00C74496" w:rsidRPr="00C74496" w14:paraId="73672A50" w14:textId="77777777" w:rsidTr="001D1008">
        <w:trPr>
          <w:trHeight w:hRule="exact" w:val="28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AF2004" w14:textId="16A81918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641" w:type="dxa"/>
            <w:gridSpan w:val="2"/>
            <w:tcBorders>
              <w:top w:val="nil"/>
              <w:bottom w:val="nil"/>
            </w:tcBorders>
            <w:vAlign w:val="center"/>
          </w:tcPr>
          <w:p w14:paraId="776C06A0" w14:textId="49D7744D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8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472BC7" w14:textId="69958BDB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</w:p>
        </w:tc>
      </w:tr>
      <w:tr w:rsidR="00C74496" w:rsidRPr="00C74496" w14:paraId="0BA6C430" w14:textId="77777777" w:rsidTr="001D1008">
        <w:trPr>
          <w:gridAfter w:val="5"/>
          <w:wAfter w:w="6532" w:type="dxa"/>
          <w:trHeight w:hRule="exact" w:val="28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87B36D" w14:textId="53D999D8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FORMCHECKBOX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t xml:space="preserve"> </w:t>
            </w:r>
            <w:r>
              <w:rPr>
                <w:rFonts w:asciiTheme="majorHAnsi" w:hAnsiTheme="majorHAnsi"/>
                <w:lang w:val="pt-BR"/>
              </w:rPr>
              <w:t>Sem Sinistro</w:t>
            </w:r>
          </w:p>
        </w:tc>
      </w:tr>
      <w:tr w:rsidR="00C74496" w:rsidRPr="00C74496" w14:paraId="5AE56EBA" w14:textId="77777777" w:rsidTr="001D1008">
        <w:trPr>
          <w:cantSplit/>
          <w:trHeight w:hRule="exact" w:val="320"/>
        </w:trPr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8332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Coberturas / Limites Pretendidos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5DA53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Importância Segurada</w:t>
            </w:r>
          </w:p>
        </w:tc>
      </w:tr>
      <w:tr w:rsidR="00C74496" w:rsidRPr="00C74496" w14:paraId="381DA3AC" w14:textId="77777777" w:rsidTr="001D1008">
        <w:trPr>
          <w:cantSplit/>
          <w:trHeight w:hRule="exact" w:val="320"/>
        </w:trPr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D5C7D6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Básica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6036A8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3A97A8B6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CD2C0" w14:textId="02DAB233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01 – Perda Total, Assistência e Salvamento e Avaria Grossa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04B7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673C4F8D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02BDA" w14:textId="0F404669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02 – Perda Total, Assistência e Salvamento, Avaria Grossa e Abalroação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0F2CF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549475F4" w14:textId="77777777" w:rsidTr="001D1008">
        <w:trPr>
          <w:cantSplit/>
          <w:trHeight w:hRule="exact" w:val="513"/>
        </w:trPr>
        <w:tc>
          <w:tcPr>
            <w:tcW w:w="7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B5EF" w14:textId="0387CD69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03 – Perda Total, Assistência e Salvamento,  Avaria Grossa, Abalroação  e Avaria Particular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43FE9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77164AFE" w14:textId="77777777" w:rsidTr="001D1008">
        <w:trPr>
          <w:cantSplit/>
          <w:trHeight w:hRule="exact" w:val="320"/>
        </w:trPr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7E073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Complementar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E72F82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3D49BD00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7D807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04 – Desembolso, somente PT (10% da I.S. da Garantia básica)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751CB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203474B7" w14:textId="77777777" w:rsidTr="001D1008">
        <w:trPr>
          <w:cantSplit/>
          <w:trHeight w:val="56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48430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05 – Excedente de Responsabilidade, somente cabotagem Longo Curso, idade inferior a 20 anos (15% da Importância Segurada da Garantia Básica)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00172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2D51AE5D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657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06 – Valor aumentado (25% da Importância Segurada da Garantia Básica)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6C5DF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5A26DA26" w14:textId="77777777" w:rsidTr="001D1008">
        <w:trPr>
          <w:cantSplit/>
          <w:trHeight w:hRule="exact" w:val="320"/>
        </w:trPr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9B0206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Especial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A97629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028C2C58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BBE6F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08 – Proteção e Indenização – P&amp;I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56338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71071C98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DED01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11 – Guerra / Torpedos e Minas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CA32AF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251905DC" w14:textId="77777777" w:rsidTr="001D1008">
        <w:trPr>
          <w:cantSplit/>
          <w:trHeight w:hRule="exact" w:val="280"/>
        </w:trPr>
        <w:tc>
          <w:tcPr>
            <w:tcW w:w="7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D5D3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12 – Guerra – Motins e Comoção Civil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7DAF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61FF63F1" w14:textId="77777777" w:rsidTr="001D1008">
        <w:trPr>
          <w:cantSplit/>
          <w:trHeight w:hRule="exact" w:val="320"/>
        </w:trPr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029C9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Outras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3F2F1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1E1C6935" w14:textId="77777777" w:rsidTr="001D1008">
        <w:trPr>
          <w:cantSplit/>
          <w:trHeight w:hRule="exact" w:val="24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A10C9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r w:rsidRPr="00C74496">
              <w:rPr>
                <w:rFonts w:asciiTheme="majorHAnsi" w:hAnsiTheme="majorHAnsi"/>
                <w:lang w:val="pt-BR"/>
              </w:rPr>
              <w:fldChar w:fldCharType="begin"/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52A8A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5A110DA3" w14:textId="77777777" w:rsidTr="001D1008">
        <w:trPr>
          <w:cantSplit/>
          <w:trHeight w:hRule="exact" w:val="24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CD0A0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82"/>
                  </w:textInput>
                </w:ffData>
              </w:fldChar>
            </w:r>
            <w:bookmarkStart w:id="31" w:name="Texto44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31"/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DC50B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10A8806A" w14:textId="77777777" w:rsidTr="001D1008">
        <w:trPr>
          <w:cantSplit/>
          <w:trHeight w:hRule="exact" w:val="240"/>
        </w:trPr>
        <w:tc>
          <w:tcPr>
            <w:tcW w:w="73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4516FB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8F8330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</w:p>
        </w:tc>
      </w:tr>
      <w:tr w:rsidR="00C74496" w:rsidRPr="00C74496" w14:paraId="2BB06B0B" w14:textId="77777777" w:rsidTr="001D1008">
        <w:trPr>
          <w:cantSplit/>
          <w:trHeight w:hRule="exact" w:val="320"/>
        </w:trPr>
        <w:tc>
          <w:tcPr>
            <w:tcW w:w="105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09EC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b/>
                <w:lang w:val="pt-BR"/>
              </w:rPr>
            </w:pPr>
            <w:r w:rsidRPr="00C74496">
              <w:rPr>
                <w:rFonts w:asciiTheme="majorHAnsi" w:hAnsiTheme="majorHAnsi"/>
                <w:b/>
                <w:lang w:val="pt-BR"/>
              </w:rPr>
              <w:t>Observações</w:t>
            </w:r>
          </w:p>
        </w:tc>
      </w:tr>
      <w:tr w:rsidR="00C74496" w:rsidRPr="00C74496" w14:paraId="7F2D2163" w14:textId="77777777" w:rsidTr="001D1008">
        <w:trPr>
          <w:cantSplit/>
          <w:trHeight w:hRule="exact" w:val="906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4357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32" w:name="Texto49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32"/>
          </w:p>
          <w:p w14:paraId="73AF18E0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1F5A3307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62644B83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3CB1D4BB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0D3AD23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24A052D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3597C6EC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1AB70F06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7BC810FF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45411334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6C8A8270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18BAE6A5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552F0768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  <w:p w14:paraId="083BF4DB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08211C19" w14:textId="77777777" w:rsidTr="001D1008">
        <w:trPr>
          <w:cantSplit/>
          <w:trHeight w:hRule="exact" w:val="1277"/>
        </w:trPr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6DD23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Local e Data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E3917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</w:p>
        </w:tc>
      </w:tr>
      <w:tr w:rsidR="00C74496" w:rsidRPr="00C74496" w14:paraId="241113B8" w14:textId="77777777" w:rsidTr="001D1008">
        <w:trPr>
          <w:cantSplit/>
          <w:trHeight w:hRule="exact" w:val="400"/>
        </w:trPr>
        <w:tc>
          <w:tcPr>
            <w:tcW w:w="47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FA9DE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 w:rsidRPr="00C74496">
              <w:rPr>
                <w:rFonts w:asciiTheme="majorHAnsi" w:hAnsiTheme="majorHAnsi"/>
                <w:lang w:val="pt-BR"/>
              </w:rPr>
              <w:instrText xml:space="preserve"> FORMTEXT </w:instrText>
            </w:r>
            <w:r w:rsidRPr="00C74496">
              <w:rPr>
                <w:rFonts w:asciiTheme="majorHAnsi" w:hAnsiTheme="majorHAnsi"/>
                <w:lang w:val="pt-BR"/>
              </w:rPr>
            </w:r>
            <w:r w:rsidRPr="00C74496">
              <w:rPr>
                <w:rFonts w:asciiTheme="majorHAnsi" w:hAnsiTheme="majorHAnsi"/>
                <w:lang w:val="pt-BR"/>
              </w:rPr>
              <w:fldChar w:fldCharType="separate"/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  <w:lang w:val="pt-BR"/>
              </w:rPr>
              <w:t> </w:t>
            </w:r>
            <w:r w:rsidRPr="00C74496">
              <w:rPr>
                <w:rFonts w:asciiTheme="majorHAnsi" w:hAnsiTheme="majorHAnsi"/>
              </w:rPr>
              <w:fldChar w:fldCharType="end"/>
            </w:r>
            <w:bookmarkEnd w:id="33"/>
          </w:p>
        </w:tc>
        <w:tc>
          <w:tcPr>
            <w:tcW w:w="5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64B218" w14:textId="77777777" w:rsidR="00C74496" w:rsidRPr="00C74496" w:rsidRDefault="00C74496" w:rsidP="00C74496">
            <w:pPr>
              <w:ind w:hanging="75"/>
              <w:rPr>
                <w:rFonts w:asciiTheme="majorHAnsi" w:hAnsiTheme="majorHAnsi"/>
                <w:lang w:val="pt-BR"/>
              </w:rPr>
            </w:pPr>
            <w:r w:rsidRPr="00C74496">
              <w:rPr>
                <w:rFonts w:asciiTheme="majorHAnsi" w:hAnsiTheme="majorHAnsi"/>
                <w:lang w:val="pt-BR"/>
              </w:rPr>
              <w:t>Assinatura do Proponente/Segurado</w:t>
            </w:r>
          </w:p>
        </w:tc>
      </w:tr>
    </w:tbl>
    <w:p w14:paraId="661A037D" w14:textId="77777777" w:rsidR="00AD6641" w:rsidRPr="00E62208" w:rsidRDefault="00AD6641" w:rsidP="001D1008"/>
    <w:sectPr w:rsidR="00AD6641" w:rsidRPr="00E62208" w:rsidSect="001D10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A0380" w14:textId="77777777" w:rsidR="0056726E" w:rsidRDefault="0056726E" w:rsidP="001A3632">
      <w:r>
        <w:separator/>
      </w:r>
    </w:p>
  </w:endnote>
  <w:endnote w:type="continuationSeparator" w:id="0">
    <w:p w14:paraId="661A0381" w14:textId="77777777" w:rsidR="0056726E" w:rsidRDefault="0056726E" w:rsidP="001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wissReSans">
    <w:altName w:val="Arial"/>
    <w:panose1 w:val="020B0604020202020204"/>
    <w:charset w:val="00"/>
    <w:family w:val="swiss"/>
    <w:pitch w:val="variable"/>
    <w:sig w:usb0="800002AF" w:usb1="0000004A" w:usb2="00000000" w:usb3="00000000" w:csb0="0000001F" w:csb1="00000000"/>
    <w:embedRegular r:id="rId1" w:subsetted="1" w:fontKey="{6F90C97E-6D0D-4FB3-8AF2-5F87FC635F39}"/>
    <w:embedBold r:id="rId2" w:subsetted="1" w:fontKey="{2B83C13C-4212-4DE3-ACA7-08F5635D334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eSans Light">
    <w:panose1 w:val="020B0504020202020204"/>
    <w:charset w:val="00"/>
    <w:family w:val="swiss"/>
    <w:pitch w:val="variable"/>
    <w:sig w:usb0="800002AF" w:usb1="0000004A" w:usb2="00000000" w:usb3="00000000" w:csb0="0000001F" w:csb1="00000000"/>
    <w:embedRegular r:id="rId3" w:fontKey="{97D5BE7F-E25F-4243-8FE9-E3B62FA8BB37}"/>
    <w:embedBold r:id="rId4" w:fontKey="{9A3484A4-994D-4A04-9AC0-F38E421FFE7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4F8C" w14:textId="77777777" w:rsidR="00C74496" w:rsidRDefault="00C74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146"/>
      <w:gridCol w:w="2208"/>
      <w:gridCol w:w="673"/>
    </w:tblGrid>
    <w:tr w:rsidR="0056726E" w:rsidRPr="0058440C" w14:paraId="661A0389" w14:textId="77777777" w:rsidTr="0056726E">
      <w:trPr>
        <w:cantSplit/>
        <w:trHeight w:val="20"/>
      </w:trPr>
      <w:tc>
        <w:tcPr>
          <w:tcW w:w="3404" w:type="pct"/>
          <w:vAlign w:val="bottom"/>
        </w:tcPr>
        <w:p w14:paraId="661A0386" w14:textId="77777777" w:rsidR="0056726E" w:rsidRPr="0058440C" w:rsidRDefault="0056726E" w:rsidP="0056726E"/>
      </w:tc>
      <w:tc>
        <w:tcPr>
          <w:tcW w:w="1223" w:type="pct"/>
          <w:vAlign w:val="bottom"/>
        </w:tcPr>
        <w:p w14:paraId="661A0387" w14:textId="77777777" w:rsidR="0056726E" w:rsidRPr="0058440C" w:rsidRDefault="0056726E" w:rsidP="0056726E"/>
      </w:tc>
      <w:tc>
        <w:tcPr>
          <w:tcW w:w="373" w:type="pct"/>
          <w:vAlign w:val="bottom"/>
        </w:tcPr>
        <w:p w14:paraId="661A0388" w14:textId="77777777" w:rsidR="0056726E" w:rsidRPr="0058440C" w:rsidRDefault="0056726E" w:rsidP="0054198C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61A038A" w14:textId="77777777" w:rsidR="0056726E" w:rsidRPr="0054198C" w:rsidRDefault="0056726E" w:rsidP="0054198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466"/>
      <w:gridCol w:w="3031"/>
    </w:tblGrid>
    <w:tr w:rsidR="0056726E" w:rsidRPr="00666ABD" w14:paraId="661A038E" w14:textId="77777777" w:rsidTr="00666ABD">
      <w:trPr>
        <w:cantSplit/>
        <w:trHeight w:val="20"/>
      </w:trPr>
      <w:tc>
        <w:tcPr>
          <w:tcW w:w="3404" w:type="pct"/>
          <w:vAlign w:val="bottom"/>
        </w:tcPr>
        <w:p w14:paraId="661A038C" w14:textId="77777777" w:rsidR="0056726E" w:rsidRPr="00666ABD" w:rsidRDefault="0056726E" w:rsidP="004B42C8">
          <w:pPr>
            <w:rPr>
              <w:sz w:val="12"/>
              <w:szCs w:val="12"/>
            </w:rPr>
          </w:pPr>
        </w:p>
      </w:tc>
      <w:tc>
        <w:tcPr>
          <w:tcW w:w="1596" w:type="pct"/>
          <w:vAlign w:val="bottom"/>
        </w:tcPr>
        <w:p w14:paraId="661A038D" w14:textId="77777777" w:rsidR="0056726E" w:rsidRPr="00666ABD" w:rsidRDefault="0056726E" w:rsidP="00666ABD">
          <w:pPr>
            <w:rPr>
              <w:rFonts w:cs="Times New Roman"/>
              <w:sz w:val="12"/>
              <w:szCs w:val="12"/>
            </w:rPr>
          </w:pPr>
        </w:p>
      </w:tc>
    </w:tr>
  </w:tbl>
  <w:p w14:paraId="661A038F" w14:textId="77777777" w:rsidR="0056726E" w:rsidRPr="006D77FB" w:rsidRDefault="0056726E" w:rsidP="0092716E">
    <w:pPr>
      <w:pStyle w:val="Footer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037E" w14:textId="77777777" w:rsidR="0056726E" w:rsidRDefault="0056726E" w:rsidP="001A3632">
      <w:r>
        <w:separator/>
      </w:r>
    </w:p>
  </w:footnote>
  <w:footnote w:type="continuationSeparator" w:id="0">
    <w:p w14:paraId="661A037F" w14:textId="77777777" w:rsidR="0056726E" w:rsidRDefault="0056726E" w:rsidP="001A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238E" w14:textId="77777777" w:rsidR="00C74496" w:rsidRDefault="00C74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325" w:type="pct"/>
      <w:tblInd w:w="-62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07"/>
      <w:gridCol w:w="4807"/>
    </w:tblGrid>
    <w:tr w:rsidR="0056726E" w:rsidRPr="004D5E6F" w14:paraId="661A0384" w14:textId="77777777" w:rsidTr="0056726E">
      <w:trPr>
        <w:trHeight w:hRule="exact" w:val="964"/>
      </w:trPr>
      <w:sdt>
        <w:sdtPr>
          <w:tag w:val="Logo"/>
          <w:id w:val="-1559170337"/>
        </w:sdtPr>
        <w:sdtEndPr/>
        <w:sdtContent>
          <w:tc>
            <w:tcPr>
              <w:tcW w:w="2500" w:type="pct"/>
            </w:tcPr>
            <w:p w14:paraId="661A0382" w14:textId="77777777" w:rsidR="0056726E" w:rsidRPr="004D5E6F" w:rsidRDefault="0056726E" w:rsidP="00E62208">
              <w:pPr>
                <w:rPr>
                  <w:sz w:val="2"/>
                  <w:szCs w:val="2"/>
                </w:rPr>
              </w:pPr>
              <w:r>
                <w:rPr>
                  <w:noProof/>
                  <w:lang w:val="en-US" w:eastAsia="ja-JP"/>
                </w:rPr>
                <w:drawing>
                  <wp:inline distT="0" distB="0" distL="0" distR="0" wp14:anchorId="661A0390" wp14:editId="661A0391">
                    <wp:extent cx="2223769" cy="500400"/>
                    <wp:effectExtent l="0" t="0" r="5715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3769" cy="500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b/>
            <w:color w:val="000000"/>
          </w:rPr>
          <w:alias w:val="Classification"/>
          <w:tag w:val="T_Classification"/>
          <w:id w:val="-861672497"/>
          <w:text/>
        </w:sdtPr>
        <w:sdtEndPr/>
        <w:sdtContent>
          <w:tc>
            <w:tcPr>
              <w:tcW w:w="2500" w:type="pct"/>
            </w:tcPr>
            <w:p w14:paraId="661A0383" w14:textId="77777777" w:rsidR="0056726E" w:rsidRPr="005F0D59" w:rsidRDefault="0056726E" w:rsidP="0056726E">
              <w:pPr>
                <w:jc w:val="right"/>
                <w:rPr>
                  <w:b/>
                </w:rPr>
              </w:pPr>
              <w:r w:rsidRPr="005F0D59">
                <w:rPr>
                  <w:b/>
                  <w:color w:val="000000"/>
                </w:rPr>
                <w:t xml:space="preserve"> </w:t>
              </w:r>
            </w:p>
          </w:tc>
        </w:sdtContent>
      </w:sdt>
    </w:tr>
  </w:tbl>
  <w:p w14:paraId="661A0385" w14:textId="77777777" w:rsidR="0056726E" w:rsidRPr="00E62208" w:rsidRDefault="0056726E" w:rsidP="00E62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038B" w14:textId="77777777" w:rsidR="0056726E" w:rsidRPr="00951F87" w:rsidRDefault="0056726E" w:rsidP="00951F87">
    <w:pPr>
      <w:rPr>
        <w:sz w:val="2"/>
        <w:szCs w:val="2"/>
      </w:rPr>
    </w:pPr>
    <w:r>
      <w:rPr>
        <w:noProof/>
        <w:sz w:val="2"/>
        <w:szCs w:val="2"/>
        <w:lang w:val="en-US"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A0392" wp14:editId="661A0393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9050" cy="19050"/>
              <wp:effectExtent l="4445" t="8890" r="5080" b="635"/>
              <wp:wrapNone/>
              <wp:docPr id="1" name="Folding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" cy="1905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32962DE" id="FoldingMark" o:spid="_x0000_s1026" style="position:absolute;margin-left:19.85pt;margin-top:297.7pt;width:1.5pt;height: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" fillcolor="black" stroked="f"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6C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47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64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A1A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4A9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00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EA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A1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C4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4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1723D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ascii="Berlin Sans FB" w:hAnsi="Berlin Sans FB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Berlin Sans FB" w:hAnsi="Berlin Sans FB"/>
        <w:b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erlin Sans FB" w:hAnsi="Berlin Sans FB"/>
        <w:i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Berlin Sans FB" w:hAnsi="Berlin Sans FB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LockTheme/>
  <w:styleLockQFSet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iwoEntityID#0" w:val="391"/>
  </w:docVars>
  <w:rsids>
    <w:rsidRoot w:val="00E62208"/>
    <w:rsid w:val="000002F5"/>
    <w:rsid w:val="00015524"/>
    <w:rsid w:val="000213AD"/>
    <w:rsid w:val="00027CF3"/>
    <w:rsid w:val="00044EE1"/>
    <w:rsid w:val="00045D8E"/>
    <w:rsid w:val="00050E67"/>
    <w:rsid w:val="00077793"/>
    <w:rsid w:val="000A6A1A"/>
    <w:rsid w:val="000D4E0A"/>
    <w:rsid w:val="000D6B19"/>
    <w:rsid w:val="000E7DBB"/>
    <w:rsid w:val="001274D9"/>
    <w:rsid w:val="001470B9"/>
    <w:rsid w:val="001508C1"/>
    <w:rsid w:val="001544B4"/>
    <w:rsid w:val="001545E1"/>
    <w:rsid w:val="0017387F"/>
    <w:rsid w:val="00173DFD"/>
    <w:rsid w:val="001915FF"/>
    <w:rsid w:val="0019307D"/>
    <w:rsid w:val="001A137A"/>
    <w:rsid w:val="001A3632"/>
    <w:rsid w:val="001B1938"/>
    <w:rsid w:val="001C0371"/>
    <w:rsid w:val="001D1008"/>
    <w:rsid w:val="001E0EAC"/>
    <w:rsid w:val="002044D4"/>
    <w:rsid w:val="002104C6"/>
    <w:rsid w:val="00236DA1"/>
    <w:rsid w:val="00263A5B"/>
    <w:rsid w:val="0027137C"/>
    <w:rsid w:val="00286D34"/>
    <w:rsid w:val="00286D5C"/>
    <w:rsid w:val="00287B6D"/>
    <w:rsid w:val="002B28C9"/>
    <w:rsid w:val="002C120D"/>
    <w:rsid w:val="002D1863"/>
    <w:rsid w:val="002D5D28"/>
    <w:rsid w:val="002E5235"/>
    <w:rsid w:val="002F06EF"/>
    <w:rsid w:val="002F1319"/>
    <w:rsid w:val="00310771"/>
    <w:rsid w:val="00320C2B"/>
    <w:rsid w:val="00324035"/>
    <w:rsid w:val="00331751"/>
    <w:rsid w:val="00333DB7"/>
    <w:rsid w:val="003523E2"/>
    <w:rsid w:val="0036723A"/>
    <w:rsid w:val="00367675"/>
    <w:rsid w:val="00371591"/>
    <w:rsid w:val="003801EF"/>
    <w:rsid w:val="00391675"/>
    <w:rsid w:val="003B2553"/>
    <w:rsid w:val="003B4354"/>
    <w:rsid w:val="003C716A"/>
    <w:rsid w:val="003C79B5"/>
    <w:rsid w:val="003D31C3"/>
    <w:rsid w:val="003F7EF6"/>
    <w:rsid w:val="00401DCD"/>
    <w:rsid w:val="0041397C"/>
    <w:rsid w:val="00416D00"/>
    <w:rsid w:val="0043017A"/>
    <w:rsid w:val="00435496"/>
    <w:rsid w:val="004374C9"/>
    <w:rsid w:val="004528AE"/>
    <w:rsid w:val="0046797B"/>
    <w:rsid w:val="00471B10"/>
    <w:rsid w:val="00482E64"/>
    <w:rsid w:val="004A6996"/>
    <w:rsid w:val="004B3178"/>
    <w:rsid w:val="004B42C8"/>
    <w:rsid w:val="004C4264"/>
    <w:rsid w:val="004C720C"/>
    <w:rsid w:val="004E62E9"/>
    <w:rsid w:val="004F5611"/>
    <w:rsid w:val="005144DB"/>
    <w:rsid w:val="0052457C"/>
    <w:rsid w:val="00525C0A"/>
    <w:rsid w:val="00527A79"/>
    <w:rsid w:val="0054198C"/>
    <w:rsid w:val="00546E98"/>
    <w:rsid w:val="00550337"/>
    <w:rsid w:val="00550E0B"/>
    <w:rsid w:val="0056726E"/>
    <w:rsid w:val="00596B74"/>
    <w:rsid w:val="00597C76"/>
    <w:rsid w:val="005A3ABC"/>
    <w:rsid w:val="005A65A0"/>
    <w:rsid w:val="005C075E"/>
    <w:rsid w:val="005C68C5"/>
    <w:rsid w:val="005F0383"/>
    <w:rsid w:val="005F1E64"/>
    <w:rsid w:val="005F77D7"/>
    <w:rsid w:val="006027DD"/>
    <w:rsid w:val="00605DFA"/>
    <w:rsid w:val="00613A5E"/>
    <w:rsid w:val="0062059F"/>
    <w:rsid w:val="006224D5"/>
    <w:rsid w:val="00631D70"/>
    <w:rsid w:val="0063363D"/>
    <w:rsid w:val="00633829"/>
    <w:rsid w:val="00647379"/>
    <w:rsid w:val="00647A5E"/>
    <w:rsid w:val="006526A0"/>
    <w:rsid w:val="006577E8"/>
    <w:rsid w:val="006623BF"/>
    <w:rsid w:val="00666ABD"/>
    <w:rsid w:val="00667E8A"/>
    <w:rsid w:val="006B0765"/>
    <w:rsid w:val="006C24A6"/>
    <w:rsid w:val="006C7073"/>
    <w:rsid w:val="006D77FB"/>
    <w:rsid w:val="006E706F"/>
    <w:rsid w:val="006F16BD"/>
    <w:rsid w:val="006F34E5"/>
    <w:rsid w:val="006F6A4F"/>
    <w:rsid w:val="006F72D0"/>
    <w:rsid w:val="00710021"/>
    <w:rsid w:val="007251EE"/>
    <w:rsid w:val="00727E80"/>
    <w:rsid w:val="00735676"/>
    <w:rsid w:val="00737061"/>
    <w:rsid w:val="00750104"/>
    <w:rsid w:val="00755EB7"/>
    <w:rsid w:val="00771393"/>
    <w:rsid w:val="00774F1C"/>
    <w:rsid w:val="00774F46"/>
    <w:rsid w:val="007765FB"/>
    <w:rsid w:val="0078015E"/>
    <w:rsid w:val="00785083"/>
    <w:rsid w:val="00794445"/>
    <w:rsid w:val="007A6539"/>
    <w:rsid w:val="007A7FE5"/>
    <w:rsid w:val="007C668F"/>
    <w:rsid w:val="007D5B00"/>
    <w:rsid w:val="007E2726"/>
    <w:rsid w:val="007F03AB"/>
    <w:rsid w:val="00802C13"/>
    <w:rsid w:val="0081227E"/>
    <w:rsid w:val="00837244"/>
    <w:rsid w:val="0084192C"/>
    <w:rsid w:val="00846742"/>
    <w:rsid w:val="00877043"/>
    <w:rsid w:val="0088376F"/>
    <w:rsid w:val="00884BE6"/>
    <w:rsid w:val="008A3BE2"/>
    <w:rsid w:val="008A5E94"/>
    <w:rsid w:val="008C389A"/>
    <w:rsid w:val="008C3C88"/>
    <w:rsid w:val="008D277A"/>
    <w:rsid w:val="008D499E"/>
    <w:rsid w:val="008E144A"/>
    <w:rsid w:val="008E1A94"/>
    <w:rsid w:val="0090693D"/>
    <w:rsid w:val="00913088"/>
    <w:rsid w:val="0092432C"/>
    <w:rsid w:val="0092716E"/>
    <w:rsid w:val="00947071"/>
    <w:rsid w:val="00951F87"/>
    <w:rsid w:val="00965370"/>
    <w:rsid w:val="00975EF3"/>
    <w:rsid w:val="00982399"/>
    <w:rsid w:val="0098617A"/>
    <w:rsid w:val="00990852"/>
    <w:rsid w:val="009960F7"/>
    <w:rsid w:val="009A0356"/>
    <w:rsid w:val="009A2FB2"/>
    <w:rsid w:val="009B0B3E"/>
    <w:rsid w:val="009C6F1C"/>
    <w:rsid w:val="009F228A"/>
    <w:rsid w:val="009F28A7"/>
    <w:rsid w:val="00A025EB"/>
    <w:rsid w:val="00A0378C"/>
    <w:rsid w:val="00A04D30"/>
    <w:rsid w:val="00A05799"/>
    <w:rsid w:val="00A125AC"/>
    <w:rsid w:val="00A340BC"/>
    <w:rsid w:val="00A45916"/>
    <w:rsid w:val="00A51E1A"/>
    <w:rsid w:val="00A7240E"/>
    <w:rsid w:val="00A809AF"/>
    <w:rsid w:val="00A85610"/>
    <w:rsid w:val="00A87402"/>
    <w:rsid w:val="00AA3EE6"/>
    <w:rsid w:val="00AA69B2"/>
    <w:rsid w:val="00AD46A8"/>
    <w:rsid w:val="00AD6641"/>
    <w:rsid w:val="00AE286A"/>
    <w:rsid w:val="00AE553A"/>
    <w:rsid w:val="00B0417B"/>
    <w:rsid w:val="00B2190B"/>
    <w:rsid w:val="00B242AA"/>
    <w:rsid w:val="00B57F4B"/>
    <w:rsid w:val="00B60B61"/>
    <w:rsid w:val="00B64F27"/>
    <w:rsid w:val="00B671E5"/>
    <w:rsid w:val="00B753C5"/>
    <w:rsid w:val="00B92E36"/>
    <w:rsid w:val="00BA7814"/>
    <w:rsid w:val="00BB1D27"/>
    <w:rsid w:val="00BC3722"/>
    <w:rsid w:val="00BD44F1"/>
    <w:rsid w:val="00BE449A"/>
    <w:rsid w:val="00BF29FE"/>
    <w:rsid w:val="00BF4624"/>
    <w:rsid w:val="00BF69E5"/>
    <w:rsid w:val="00BF731D"/>
    <w:rsid w:val="00C12A09"/>
    <w:rsid w:val="00C31BCF"/>
    <w:rsid w:val="00C32E3C"/>
    <w:rsid w:val="00C40909"/>
    <w:rsid w:val="00C50129"/>
    <w:rsid w:val="00C504C4"/>
    <w:rsid w:val="00C7079E"/>
    <w:rsid w:val="00C74496"/>
    <w:rsid w:val="00C75079"/>
    <w:rsid w:val="00C90299"/>
    <w:rsid w:val="00C92E3E"/>
    <w:rsid w:val="00CB4185"/>
    <w:rsid w:val="00CE7862"/>
    <w:rsid w:val="00CF22F1"/>
    <w:rsid w:val="00D02C7A"/>
    <w:rsid w:val="00D1483C"/>
    <w:rsid w:val="00D15181"/>
    <w:rsid w:val="00D179CD"/>
    <w:rsid w:val="00D24568"/>
    <w:rsid w:val="00D35F0E"/>
    <w:rsid w:val="00D45B58"/>
    <w:rsid w:val="00D51506"/>
    <w:rsid w:val="00D54C07"/>
    <w:rsid w:val="00D91262"/>
    <w:rsid w:val="00DB6395"/>
    <w:rsid w:val="00DC03EA"/>
    <w:rsid w:val="00DC6C8A"/>
    <w:rsid w:val="00DD5072"/>
    <w:rsid w:val="00DE156A"/>
    <w:rsid w:val="00DE5E3B"/>
    <w:rsid w:val="00DF5773"/>
    <w:rsid w:val="00E10886"/>
    <w:rsid w:val="00E16B9A"/>
    <w:rsid w:val="00E2738A"/>
    <w:rsid w:val="00E425D2"/>
    <w:rsid w:val="00E5171E"/>
    <w:rsid w:val="00E62208"/>
    <w:rsid w:val="00E635A1"/>
    <w:rsid w:val="00E64657"/>
    <w:rsid w:val="00E66961"/>
    <w:rsid w:val="00E72980"/>
    <w:rsid w:val="00E74597"/>
    <w:rsid w:val="00EA3870"/>
    <w:rsid w:val="00EB1328"/>
    <w:rsid w:val="00EC54BD"/>
    <w:rsid w:val="00EC644C"/>
    <w:rsid w:val="00ED4FA4"/>
    <w:rsid w:val="00EF1A68"/>
    <w:rsid w:val="00EF1F84"/>
    <w:rsid w:val="00EF4F12"/>
    <w:rsid w:val="00F013A0"/>
    <w:rsid w:val="00F03A2A"/>
    <w:rsid w:val="00F06965"/>
    <w:rsid w:val="00F17A2C"/>
    <w:rsid w:val="00F24370"/>
    <w:rsid w:val="00F3593F"/>
    <w:rsid w:val="00F429A8"/>
    <w:rsid w:val="00F54833"/>
    <w:rsid w:val="00F564ED"/>
    <w:rsid w:val="00F71FBF"/>
    <w:rsid w:val="00F7323F"/>
    <w:rsid w:val="00F75610"/>
    <w:rsid w:val="00F76F31"/>
    <w:rsid w:val="00F91D10"/>
    <w:rsid w:val="00FB5492"/>
    <w:rsid w:val="00FB570C"/>
    <w:rsid w:val="00FC4660"/>
    <w:rsid w:val="00FC52BE"/>
    <w:rsid w:val="00FE6381"/>
    <w:rsid w:val="00FF16D0"/>
    <w:rsid w:val="00FF1DC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A0254"/>
  <w15:docId w15:val="{5C0A5D9A-5206-4097-A3DC-9D6FE0F0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wissReSans" w:eastAsiaTheme="minorHAnsi" w:hAnsi="SwissReSans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8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54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15524"/>
    <w:p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02C7A"/>
    <w:pPr>
      <w:outlineLvl w:val="2"/>
    </w:pPr>
    <w:rPr>
      <w:b/>
      <w:bCs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rsid w:val="00D02C7A"/>
    <w:pPr>
      <w:outlineLvl w:val="3"/>
    </w:pPr>
    <w:rPr>
      <w:b w:val="0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36723A"/>
    <w:pPr>
      <w:outlineLvl w:val="4"/>
    </w:pPr>
    <w:rPr>
      <w:b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rsid w:val="00D02C7A"/>
    <w:pPr>
      <w:outlineLvl w:val="5"/>
    </w:pPr>
    <w:rPr>
      <w:b w:val="0"/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D02C7A"/>
    <w:pPr>
      <w:outlineLvl w:val="6"/>
    </w:pPr>
    <w:rPr>
      <w:i w:val="0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rsid w:val="0036723A"/>
    <w:pPr>
      <w:outlineLvl w:val="7"/>
    </w:pPr>
    <w:rPr>
      <w:color w:val="auto"/>
      <w:sz w:val="22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rsid w:val="0036723A"/>
    <w:pPr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5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524"/>
    <w:rPr>
      <w:rFonts w:eastAsiaTheme="majorEastAsia" w:cstheme="majorBidi"/>
      <w:sz w:val="32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rsid w:val="0088376F"/>
    <w:pPr>
      <w:spacing w:before="480" w:after="0"/>
      <w:outlineLvl w:val="9"/>
    </w:pPr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2C7A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C7A"/>
    <w:rPr>
      <w:rFonts w:eastAsiaTheme="majorEastAsia" w:cstheme="majorBidi"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23A"/>
    <w:rPr>
      <w:rFonts w:eastAsiaTheme="majorEastAsia" w:cstheme="majorBidi"/>
      <w:b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C7A"/>
    <w:rPr>
      <w:rFonts w:eastAsiaTheme="majorEastAsia" w:cstheme="majorBidi"/>
      <w:i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C7A"/>
    <w:rPr>
      <w:rFonts w:eastAsiaTheme="majorEastAsia" w:cstheme="majorBidi"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23A"/>
    <w:rPr>
      <w:rFonts w:eastAsiaTheme="majorEastAsia" w:cstheme="majorBidi"/>
      <w:i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23A"/>
    <w:rPr>
      <w:rFonts w:eastAsiaTheme="majorEastAsia" w:cstheme="majorBidi"/>
      <w:i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44EE1"/>
    <w:pPr>
      <w:contextualSpacing/>
    </w:pPr>
    <w:rPr>
      <w:rFonts w:eastAsiaTheme="majorEastAsia" w:cstheme="majorBidi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1B10"/>
    <w:rPr>
      <w:rFonts w:eastAsiaTheme="majorEastAsia" w:cstheme="majorBidi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A3EE6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1B10"/>
    <w:rPr>
      <w:rFonts w:eastAsiaTheme="majorEastAsia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975EF3"/>
    <w:rPr>
      <w:i/>
      <w:iCs/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3107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44EE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4E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044EE1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rsid w:val="00044EE1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A5E94"/>
    <w:rPr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rsid w:val="008A5E94"/>
    <w:pPr>
      <w:spacing w:after="200"/>
    </w:pPr>
    <w:rPr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69B2"/>
    <w:rPr>
      <w:rFonts w:ascii="Arial" w:hAnsi="Arial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9B2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69B2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632"/>
  </w:style>
  <w:style w:type="paragraph" w:styleId="Footer">
    <w:name w:val="footer"/>
    <w:basedOn w:val="Normal"/>
    <w:link w:val="Foot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632"/>
  </w:style>
  <w:style w:type="table" w:styleId="TableGrid">
    <w:name w:val="Table Grid"/>
    <w:basedOn w:val="TableNormal"/>
    <w:uiPriority w:val="59"/>
    <w:rsid w:val="00550E0B"/>
    <w:tblPr/>
  </w:style>
  <w:style w:type="character" w:styleId="PlaceholderText">
    <w:name w:val="Placeholder Text"/>
    <w:basedOn w:val="DefaultParagraphFont"/>
    <w:uiPriority w:val="99"/>
    <w:semiHidden/>
    <w:rsid w:val="00027C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randic\Word\Templates\Base.dotx" TargetMode="External"/></Relationships>
</file>

<file path=word/theme/theme1.xml><?xml version="1.0" encoding="utf-8"?>
<a:theme xmlns:a="http://schemas.openxmlformats.org/drawingml/2006/main" name="Office Theme">
  <a:themeElements>
    <a:clrScheme name="SR Excel">
      <a:dk1>
        <a:srgbClr val="000000"/>
      </a:dk1>
      <a:lt1>
        <a:sysClr val="window" lastClr="FFFFFF"/>
      </a:lt1>
      <a:dk2>
        <a:srgbClr val="455F55"/>
      </a:dk2>
      <a:lt2>
        <a:srgbClr val="D8DFDD"/>
      </a:lt2>
      <a:accent1>
        <a:srgbClr val="627D77"/>
      </a:accent1>
      <a:accent2>
        <a:srgbClr val="899E99"/>
      </a:accent2>
      <a:accent3>
        <a:srgbClr val="E84067"/>
      </a:accent3>
      <a:accent4>
        <a:srgbClr val="984CAD"/>
      </a:accent4>
      <a:accent5>
        <a:srgbClr val="4B7ACD"/>
      </a:accent5>
      <a:accent6>
        <a:srgbClr val="409B67"/>
      </a:accent6>
      <a:hlink>
        <a:srgbClr val="0000FF"/>
      </a:hlink>
      <a:folHlink>
        <a:srgbClr val="800080"/>
      </a:folHlink>
    </a:clrScheme>
    <a:fontScheme name="Swiss Re">
      <a:majorFont>
        <a:latin typeface="SwissReSans Light"/>
        <a:ea typeface=""/>
        <a:cs typeface=""/>
      </a:majorFont>
      <a:minorFont>
        <a:latin typeface="SwissRe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149bfb-9245-4ea2-b0e1-4ce70e81bb76">CCC@f55b3bdb-1922-436d-bc1d-593339dfc690</_dlc_DocId>
    <_dlc_DocIdUrl xmlns="9c149bfb-9245-4ea2-b0e1-4ce70e81bb76">
      <Url>https://shp.swissre.com/sites/corsomarinebr/_layouts/15/DocIdRedir.aspx?ID=CCC%40f55b3bdb-1922-436d-bc1d-593339dfc690</Url>
      <Description>CCC@f55b3bdb-1922-436d-bc1d-593339dfc690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545A5D5FC374AA560AEE51BA91D43" ma:contentTypeVersion="4" ma:contentTypeDescription="Create a new document." ma:contentTypeScope="" ma:versionID="5b26acc0ab4a6667269f3108a7641c00">
  <xsd:schema xmlns:xsd="http://www.w3.org/2001/XMLSchema" xmlns:xs="http://www.w3.org/2001/XMLSchema" xmlns:p="http://schemas.microsoft.com/office/2006/metadata/properties" xmlns:ns2="9c149bfb-9245-4ea2-b0e1-4ce70e81bb76" xmlns:ns3="ca3a1847-cb4f-4831-bc34-ef789f7c15a9" targetNamespace="http://schemas.microsoft.com/office/2006/metadata/properties" ma:root="true" ma:fieldsID="06be8baafdfab293b0abccbe1874b0e3" ns2:_="" ns3:_="">
    <xsd:import namespace="9c149bfb-9245-4ea2-b0e1-4ce70e81bb76"/>
    <xsd:import namespace="ca3a1847-cb4f-4831-bc34-ef789f7c1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9bfb-9245-4ea2-b0e1-4ce70e81bb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1847-cb4f-4831-bc34-ef789f7c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95C9-EF82-4018-8DE1-055EBB3BBD3C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a3a1847-cb4f-4831-bc34-ef789f7c15a9"/>
    <ds:schemaRef ds:uri="9c149bfb-9245-4ea2-b0e1-4ce70e81bb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1A5261-0733-4094-A988-FD94D7E09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49bfb-9245-4ea2-b0e1-4ce70e81bb76"/>
    <ds:schemaRef ds:uri="ca3a1847-cb4f-4831-bc34-ef789f7c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69ABC-8EBC-441E-9175-9AACDF3E5E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9DB9B0-FCDB-4AE4-A25B-B8C0CE71D2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0E5E44-53FB-4290-A8B7-8DA1C37D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TotalTime>22</TotalTime>
  <Pages>2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Torres Martins</dc:creator>
  <cp:lastModifiedBy>Leticia Barros</cp:lastModifiedBy>
  <cp:revision>5</cp:revision>
  <cp:lastPrinted>2010-03-17T10:14:00Z</cp:lastPrinted>
  <dcterms:created xsi:type="dcterms:W3CDTF">2017-10-10T18:22:00Z</dcterms:created>
  <dcterms:modified xsi:type="dcterms:W3CDTF">2020-07-28T14:30:00Z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andicID">
    <vt:lpwstr>SR</vt:lpwstr>
  </property>
  <property fmtid="{D5CDD505-2E9C-101B-9397-08002B2CF9AE}" pid="3" name="DocTypeID">
    <vt:i4>0</vt:i4>
  </property>
  <property fmtid="{D5CDD505-2E9C-101B-9397-08002B2CF9AE}" pid="4" name="TemplateVersion">
    <vt:i4>1000</vt:i4>
  </property>
  <property fmtid="{D5CDD505-2E9C-101B-9397-08002B2CF9AE}" pid="5" name="Language">
    <vt:i4>2057</vt:i4>
  </property>
  <property fmtid="{D5CDD505-2E9C-101B-9397-08002B2CF9AE}" pid="6" name="ContentTypeId">
    <vt:lpwstr>0x010100761545A5D5FC374AA560AEE51BA91D43</vt:lpwstr>
  </property>
  <property fmtid="{D5CDD505-2E9C-101B-9397-08002B2CF9AE}" pid="7" name="_dlc_DocIdItemGuid">
    <vt:lpwstr>f55b3bdb-1922-436d-bc1d-593339dfc690</vt:lpwstr>
  </property>
  <property fmtid="{D5CDD505-2E9C-101B-9397-08002B2CF9AE}" pid="8" name="MSIP_Label_90c2fedb-0da6-4717-8531-d16a1b9930f4_Enabled">
    <vt:lpwstr>True</vt:lpwstr>
  </property>
  <property fmtid="{D5CDD505-2E9C-101B-9397-08002B2CF9AE}" pid="9" name="MSIP_Label_90c2fedb-0da6-4717-8531-d16a1b9930f4_SiteId">
    <vt:lpwstr>45597f60-6e37-4be7-acfb-4c9e23b261ea</vt:lpwstr>
  </property>
  <property fmtid="{D5CDD505-2E9C-101B-9397-08002B2CF9AE}" pid="10" name="MSIP_Label_90c2fedb-0da6-4717-8531-d16a1b9930f4_Owner">
    <vt:lpwstr>Aline_Argenta@swissre.com</vt:lpwstr>
  </property>
  <property fmtid="{D5CDD505-2E9C-101B-9397-08002B2CF9AE}" pid="11" name="MSIP_Label_90c2fedb-0da6-4717-8531-d16a1b9930f4_SetDate">
    <vt:lpwstr>2020-01-08T19:02:03.4652089Z</vt:lpwstr>
  </property>
  <property fmtid="{D5CDD505-2E9C-101B-9397-08002B2CF9AE}" pid="12" name="MSIP_Label_90c2fedb-0da6-4717-8531-d16a1b9930f4_Name">
    <vt:lpwstr>Internal</vt:lpwstr>
  </property>
  <property fmtid="{D5CDD505-2E9C-101B-9397-08002B2CF9AE}" pid="13" name="MSIP_Label_90c2fedb-0da6-4717-8531-d16a1b9930f4_Application">
    <vt:lpwstr>Microsoft Azure Information Protection</vt:lpwstr>
  </property>
  <property fmtid="{D5CDD505-2E9C-101B-9397-08002B2CF9AE}" pid="14" name="MSIP_Label_90c2fedb-0da6-4717-8531-d16a1b9930f4_Extended_MSFT_Method">
    <vt:lpwstr>Automatic</vt:lpwstr>
  </property>
  <property fmtid="{D5CDD505-2E9C-101B-9397-08002B2CF9AE}" pid="15" name="Sensitivity">
    <vt:lpwstr>Internal</vt:lpwstr>
  </property>
  <property fmtid="{D5CDD505-2E9C-101B-9397-08002B2CF9AE}" pid="16" name="brcSensitivity">
    <vt:lpwstr>Internal</vt:lpwstr>
  </property>
</Properties>
</file>